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8D84BC3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09051F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1231A03A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09051F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09051F" w:rsidRPr="0009051F">
        <w:rPr>
          <w:rFonts w:ascii="Times New Roman" w:eastAsia="Book Antiqua" w:hAnsi="Times New Roman" w:cs="Times New Roman"/>
          <w:b/>
          <w:sz w:val="14"/>
          <w:szCs w:val="14"/>
        </w:rPr>
        <w:t>AQUISIÇÃO DE PLAYGROUND PARA O ESTÁDIO BEIRA RIO E PARA AS ESCOLAS MUNICIPAIS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até o dia </w:t>
      </w:r>
      <w:r w:rsidR="006250D3">
        <w:rPr>
          <w:rFonts w:ascii="Times New Roman" w:hAnsi="Times New Roman" w:cs="Times New Roman"/>
          <w:sz w:val="14"/>
          <w:szCs w:val="14"/>
          <w:highlight w:val="yellow"/>
        </w:rPr>
        <w:t>06/05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terá início no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dia </w:t>
      </w:r>
      <w:r w:rsidR="006250D3">
        <w:rPr>
          <w:rFonts w:ascii="Times New Roman" w:hAnsi="Times New Roman" w:cs="Times New Roman"/>
          <w:sz w:val="14"/>
          <w:szCs w:val="14"/>
          <w:highlight w:val="yellow"/>
        </w:rPr>
        <w:t>06/05</w:t>
      </w:r>
      <w:r w:rsidR="00417457" w:rsidRPr="0009051F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051F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3777F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250D3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A1A03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74</cp:revision>
  <dcterms:created xsi:type="dcterms:W3CDTF">2020-11-10T16:47:00Z</dcterms:created>
  <dcterms:modified xsi:type="dcterms:W3CDTF">2024-04-16T18:15:00Z</dcterms:modified>
</cp:coreProperties>
</file>